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16" w:rsidRDefault="00734216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734216" w:rsidRDefault="00734216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E5416" w:rsidRDefault="00E52313" w:rsidP="00E52313">
      <w:pPr>
        <w:jc w:val="center"/>
        <w:rPr>
          <w:b/>
          <w:color w:val="000000"/>
          <w:sz w:val="36"/>
          <w:szCs w:val="36"/>
          <w:shd w:val="clear" w:color="auto" w:fill="F5F5F5"/>
        </w:rPr>
      </w:pPr>
      <w:r w:rsidRPr="00DD1DFA">
        <w:rPr>
          <w:b/>
          <w:color w:val="000000"/>
          <w:sz w:val="36"/>
          <w:szCs w:val="36"/>
          <w:shd w:val="clear" w:color="auto" w:fill="F5F5F5"/>
        </w:rPr>
        <w:t xml:space="preserve">Scenariusz </w:t>
      </w:r>
      <w:r w:rsidR="00DE5416">
        <w:rPr>
          <w:b/>
          <w:color w:val="000000"/>
          <w:sz w:val="36"/>
          <w:szCs w:val="36"/>
          <w:shd w:val="clear" w:color="auto" w:fill="F5F5F5"/>
        </w:rPr>
        <w:t xml:space="preserve"> lekcji gimnastyki</w:t>
      </w:r>
      <w:r w:rsidRPr="00DD1DFA">
        <w:rPr>
          <w:b/>
          <w:color w:val="000000"/>
          <w:sz w:val="36"/>
          <w:szCs w:val="36"/>
          <w:shd w:val="clear" w:color="auto" w:fill="F5F5F5"/>
        </w:rPr>
        <w:t xml:space="preserve"> </w:t>
      </w:r>
    </w:p>
    <w:p w:rsidR="00DC560A" w:rsidRDefault="00DC560A" w:rsidP="00E52313">
      <w:pPr>
        <w:jc w:val="center"/>
        <w:rPr>
          <w:b/>
          <w:color w:val="000000"/>
          <w:sz w:val="36"/>
          <w:szCs w:val="36"/>
          <w:shd w:val="clear" w:color="auto" w:fill="F5F5F5"/>
        </w:rPr>
      </w:pPr>
    </w:p>
    <w:p w:rsidR="00E52313" w:rsidRPr="00DD1DFA" w:rsidRDefault="00E52313" w:rsidP="00E52313">
      <w:pPr>
        <w:jc w:val="center"/>
        <w:rPr>
          <w:b/>
          <w:color w:val="000000"/>
          <w:sz w:val="36"/>
          <w:szCs w:val="36"/>
          <w:shd w:val="clear" w:color="auto" w:fill="F5F5F5"/>
        </w:rPr>
      </w:pPr>
      <w:r w:rsidRPr="00DD1DFA">
        <w:rPr>
          <w:b/>
          <w:color w:val="000000"/>
          <w:sz w:val="36"/>
          <w:szCs w:val="36"/>
          <w:shd w:val="clear" w:color="auto" w:fill="F5F5F5"/>
        </w:rPr>
        <w:t>dla klasy III (edukacja wczesnoszkolna)</w:t>
      </w:r>
      <w:r w:rsidR="00DE5416">
        <w:rPr>
          <w:b/>
          <w:color w:val="000000"/>
          <w:sz w:val="36"/>
          <w:szCs w:val="36"/>
          <w:shd w:val="clear" w:color="auto" w:fill="F5F5F5"/>
        </w:rPr>
        <w:t xml:space="preserve"> </w:t>
      </w:r>
    </w:p>
    <w:p w:rsidR="00734216" w:rsidRDefault="00734216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737259" w:rsidRDefault="00734216" w:rsidP="00734216">
      <w:pPr>
        <w:shd w:val="clear" w:color="auto" w:fill="FFFFFF"/>
        <w:spacing w:before="195" w:after="195" w:line="341" w:lineRule="atLeast"/>
        <w:jc w:val="both"/>
        <w:rPr>
          <w:b/>
          <w:color w:val="474747"/>
          <w:sz w:val="28"/>
          <w:szCs w:val="28"/>
          <w:u w:val="single"/>
        </w:rPr>
      </w:pPr>
      <w:r w:rsidRPr="00D913FE">
        <w:rPr>
          <w:b/>
          <w:color w:val="474747"/>
          <w:sz w:val="28"/>
          <w:szCs w:val="28"/>
        </w:rPr>
        <w:t xml:space="preserve">TEMAT: </w:t>
      </w:r>
      <w:r w:rsidR="00737259" w:rsidRPr="00D913FE">
        <w:rPr>
          <w:b/>
          <w:color w:val="474747"/>
          <w:sz w:val="28"/>
          <w:szCs w:val="28"/>
          <w:u w:val="single"/>
        </w:rPr>
        <w:t>Zabawy ze wstążkami i kołami hula-hop.</w:t>
      </w:r>
    </w:p>
    <w:p w:rsidR="00CE1BB6" w:rsidRPr="00D913FE" w:rsidRDefault="00CE1BB6" w:rsidP="00734216">
      <w:pPr>
        <w:shd w:val="clear" w:color="auto" w:fill="FFFFFF"/>
        <w:spacing w:before="195" w:after="195" w:line="341" w:lineRule="atLeast"/>
        <w:jc w:val="both"/>
        <w:rPr>
          <w:b/>
          <w:color w:val="474747"/>
          <w:sz w:val="28"/>
          <w:szCs w:val="28"/>
          <w:u w:val="single"/>
        </w:rPr>
      </w:pPr>
    </w:p>
    <w:p w:rsidR="00E52313" w:rsidRPr="00CE1BB6" w:rsidRDefault="00734216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  <w:r w:rsidRPr="00CE1BB6">
        <w:rPr>
          <w:b/>
          <w:color w:val="474747"/>
          <w:sz w:val="28"/>
          <w:szCs w:val="28"/>
        </w:rPr>
        <w:t>KLASA – III</w:t>
      </w:r>
      <w:r w:rsidRPr="00CE1BB6">
        <w:rPr>
          <w:color w:val="474747"/>
          <w:sz w:val="28"/>
          <w:szCs w:val="28"/>
        </w:rPr>
        <w:t xml:space="preserve"> </w:t>
      </w:r>
      <w:r w:rsidR="00E52313" w:rsidRPr="00CE1BB6">
        <w:rPr>
          <w:color w:val="474747"/>
          <w:sz w:val="28"/>
          <w:szCs w:val="28"/>
        </w:rPr>
        <w:t>(edukacja wczesnoszkolna).</w:t>
      </w:r>
    </w:p>
    <w:p w:rsidR="00734216" w:rsidRPr="00CE1BB6" w:rsidRDefault="00E52313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  <w:r w:rsidRPr="00CE1BB6">
        <w:rPr>
          <w:b/>
          <w:color w:val="474747"/>
          <w:sz w:val="28"/>
          <w:szCs w:val="28"/>
        </w:rPr>
        <w:t>LICZBA ĆWICZĄCYCH</w:t>
      </w:r>
      <w:r w:rsidRPr="00CE1BB6">
        <w:rPr>
          <w:color w:val="474747"/>
          <w:sz w:val="28"/>
          <w:szCs w:val="28"/>
        </w:rPr>
        <w:t> – 16</w:t>
      </w:r>
      <w:r w:rsidR="00734216" w:rsidRPr="00CE1BB6">
        <w:rPr>
          <w:color w:val="474747"/>
          <w:sz w:val="28"/>
          <w:szCs w:val="28"/>
        </w:rPr>
        <w:t xml:space="preserve"> osób</w:t>
      </w:r>
      <w:r w:rsidRPr="00CE1BB6">
        <w:rPr>
          <w:color w:val="474747"/>
          <w:sz w:val="28"/>
          <w:szCs w:val="28"/>
        </w:rPr>
        <w:t>.</w:t>
      </w:r>
    </w:p>
    <w:p w:rsidR="00734216" w:rsidRPr="00CE1BB6" w:rsidRDefault="00734216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  <w:r w:rsidRPr="00CE1BB6">
        <w:rPr>
          <w:b/>
          <w:color w:val="474747"/>
          <w:sz w:val="28"/>
          <w:szCs w:val="28"/>
        </w:rPr>
        <w:t>MIEJSCE ĆWICZEŃ</w:t>
      </w:r>
      <w:r w:rsidRPr="00CE1BB6">
        <w:rPr>
          <w:color w:val="474747"/>
          <w:sz w:val="28"/>
          <w:szCs w:val="28"/>
        </w:rPr>
        <w:t> – sala gimnastyczna</w:t>
      </w:r>
      <w:r w:rsidR="00E52313" w:rsidRPr="00CE1BB6">
        <w:rPr>
          <w:color w:val="474747"/>
          <w:sz w:val="28"/>
          <w:szCs w:val="28"/>
        </w:rPr>
        <w:t>.</w:t>
      </w:r>
    </w:p>
    <w:p w:rsidR="00734216" w:rsidRPr="00CE1BB6" w:rsidRDefault="00734216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  <w:r w:rsidRPr="00CE1BB6">
        <w:rPr>
          <w:b/>
          <w:color w:val="474747"/>
          <w:sz w:val="28"/>
          <w:szCs w:val="28"/>
        </w:rPr>
        <w:t>CZAS ZAJĘĆ</w:t>
      </w:r>
      <w:r w:rsidRPr="00CE1BB6">
        <w:rPr>
          <w:color w:val="474747"/>
          <w:sz w:val="28"/>
          <w:szCs w:val="28"/>
        </w:rPr>
        <w:t> – 45 min.</w:t>
      </w:r>
    </w:p>
    <w:p w:rsidR="00734216" w:rsidRPr="00CE1BB6" w:rsidRDefault="00734216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  <w:r w:rsidRPr="00CE1BB6">
        <w:rPr>
          <w:b/>
          <w:color w:val="474747"/>
          <w:sz w:val="28"/>
          <w:szCs w:val="28"/>
        </w:rPr>
        <w:t>MOTORYKA</w:t>
      </w:r>
      <w:r w:rsidRPr="00CE1BB6">
        <w:rPr>
          <w:color w:val="474747"/>
          <w:sz w:val="28"/>
          <w:szCs w:val="28"/>
        </w:rPr>
        <w:t> – kształtowanie koordynacji ruchowej, siły, zręczności, estetyki i elegancji ruchu.</w:t>
      </w:r>
    </w:p>
    <w:p w:rsidR="00734216" w:rsidRPr="00CE1BB6" w:rsidRDefault="00734216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  <w:r w:rsidRPr="00CE1BB6">
        <w:rPr>
          <w:b/>
          <w:color w:val="474747"/>
          <w:sz w:val="28"/>
          <w:szCs w:val="28"/>
        </w:rPr>
        <w:t>UMIEJĘTNOŚCI </w:t>
      </w:r>
      <w:r w:rsidRPr="00CE1BB6">
        <w:rPr>
          <w:color w:val="474747"/>
          <w:sz w:val="28"/>
          <w:szCs w:val="28"/>
        </w:rPr>
        <w:t>– umiejętność dostosowania ćwiczeń rozgrzewających do własnych</w:t>
      </w:r>
      <w:r w:rsidR="00CE1BB6">
        <w:rPr>
          <w:color w:val="474747"/>
          <w:sz w:val="28"/>
          <w:szCs w:val="28"/>
        </w:rPr>
        <w:t xml:space="preserve"> </w:t>
      </w:r>
      <w:r w:rsidRPr="00CE1BB6">
        <w:rPr>
          <w:color w:val="474747"/>
          <w:sz w:val="28"/>
          <w:szCs w:val="28"/>
        </w:rPr>
        <w:t>możliwości i potrzeb.</w:t>
      </w:r>
    </w:p>
    <w:p w:rsidR="00734216" w:rsidRPr="00CE1BB6" w:rsidRDefault="00734216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  <w:r w:rsidRPr="00CE1BB6">
        <w:rPr>
          <w:b/>
          <w:color w:val="474747"/>
          <w:sz w:val="28"/>
          <w:szCs w:val="28"/>
        </w:rPr>
        <w:t>WIADOMOŚCI </w:t>
      </w:r>
      <w:r w:rsidRPr="00CE1BB6">
        <w:rPr>
          <w:color w:val="474747"/>
          <w:sz w:val="28"/>
          <w:szCs w:val="28"/>
        </w:rPr>
        <w:t>– uczeń poznaje możliwość wykorzystania przyborów i przyrządów</w:t>
      </w:r>
      <w:r w:rsidR="00CE1BB6">
        <w:rPr>
          <w:color w:val="474747"/>
          <w:sz w:val="28"/>
          <w:szCs w:val="28"/>
        </w:rPr>
        <w:t xml:space="preserve"> </w:t>
      </w:r>
      <w:r w:rsidRPr="00CE1BB6">
        <w:rPr>
          <w:color w:val="474747"/>
          <w:sz w:val="28"/>
          <w:szCs w:val="28"/>
        </w:rPr>
        <w:t>w tworzeniu układu przy muzyce.</w:t>
      </w:r>
    </w:p>
    <w:p w:rsidR="00734216" w:rsidRDefault="00734216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  <w:r w:rsidRPr="00CE1BB6">
        <w:rPr>
          <w:b/>
          <w:color w:val="474747"/>
          <w:sz w:val="28"/>
          <w:szCs w:val="28"/>
        </w:rPr>
        <w:t>DZIAŁANIA WYCHOWAWCZE</w:t>
      </w:r>
      <w:r w:rsidRPr="00CE1BB6">
        <w:rPr>
          <w:color w:val="474747"/>
          <w:sz w:val="28"/>
          <w:szCs w:val="28"/>
        </w:rPr>
        <w:t> – samokontrola poprawności wykonywanych ćwiczeń i</w:t>
      </w:r>
      <w:r w:rsidR="00CE1BB6">
        <w:rPr>
          <w:color w:val="474747"/>
          <w:sz w:val="28"/>
          <w:szCs w:val="28"/>
        </w:rPr>
        <w:t xml:space="preserve"> </w:t>
      </w:r>
      <w:r w:rsidRPr="00CE1BB6">
        <w:rPr>
          <w:color w:val="474747"/>
          <w:sz w:val="28"/>
          <w:szCs w:val="28"/>
        </w:rPr>
        <w:t>zadań ruchowych.</w:t>
      </w:r>
    </w:p>
    <w:p w:rsidR="0014717E" w:rsidRDefault="0014717E" w:rsidP="0014717E">
      <w:pPr>
        <w:ind w:right="-830"/>
        <w:rPr>
          <w:sz w:val="28"/>
          <w:szCs w:val="28"/>
        </w:rPr>
      </w:pPr>
      <w:r>
        <w:rPr>
          <w:b/>
          <w:bCs/>
          <w:sz w:val="28"/>
          <w:szCs w:val="28"/>
        </w:rPr>
        <w:t>METODY PROWADZENIA LEKCJI</w:t>
      </w:r>
      <w:r w:rsidRPr="0014717E">
        <w:rPr>
          <w:sz w:val="28"/>
          <w:szCs w:val="28"/>
        </w:rPr>
        <w:t>: bezpośredniej celowości ruchu, zabawowa, ruchowej ekspresji twórczej.</w:t>
      </w:r>
    </w:p>
    <w:p w:rsidR="0014717E" w:rsidRPr="0014717E" w:rsidRDefault="0014717E" w:rsidP="0014717E">
      <w:pPr>
        <w:ind w:right="-830"/>
        <w:rPr>
          <w:sz w:val="28"/>
          <w:szCs w:val="28"/>
        </w:rPr>
      </w:pPr>
    </w:p>
    <w:p w:rsidR="0014717E" w:rsidRPr="004A06E4" w:rsidRDefault="0014717E" w:rsidP="004A06E4">
      <w:pPr>
        <w:ind w:right="-830"/>
        <w:rPr>
          <w:sz w:val="28"/>
          <w:szCs w:val="28"/>
        </w:rPr>
      </w:pPr>
      <w:r>
        <w:rPr>
          <w:b/>
          <w:bCs/>
          <w:sz w:val="28"/>
          <w:szCs w:val="28"/>
        </w:rPr>
        <w:t>FORMY</w:t>
      </w:r>
      <w:r w:rsidRPr="0014717E">
        <w:rPr>
          <w:sz w:val="28"/>
          <w:szCs w:val="28"/>
        </w:rPr>
        <w:t>: frontalna, ind</w:t>
      </w:r>
      <w:r w:rsidR="007B32BA">
        <w:rPr>
          <w:sz w:val="28"/>
          <w:szCs w:val="28"/>
        </w:rPr>
        <w:t>ywidualna, grupowa,</w:t>
      </w:r>
      <w:r w:rsidRPr="0014717E">
        <w:rPr>
          <w:sz w:val="28"/>
          <w:szCs w:val="28"/>
        </w:rPr>
        <w:t xml:space="preserve"> współzawodnictwa.</w:t>
      </w:r>
    </w:p>
    <w:p w:rsidR="0014717E" w:rsidRDefault="004A06E4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  <w:r w:rsidRPr="00CE1BB6">
        <w:rPr>
          <w:b/>
          <w:color w:val="474747"/>
          <w:sz w:val="28"/>
          <w:szCs w:val="28"/>
        </w:rPr>
        <w:t>PRZYBORY I PRZYRZĄDY</w:t>
      </w:r>
      <w:r w:rsidRPr="00CE1BB6">
        <w:rPr>
          <w:color w:val="474747"/>
          <w:sz w:val="28"/>
          <w:szCs w:val="28"/>
        </w:rPr>
        <w:t>– wstążki w czterech kolorach, hula – hop, magnetofon.</w:t>
      </w:r>
    </w:p>
    <w:p w:rsidR="0014717E" w:rsidRDefault="0014717E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</w:p>
    <w:p w:rsidR="0014717E" w:rsidRDefault="0014717E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</w:p>
    <w:p w:rsidR="003110D6" w:rsidRDefault="003110D6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</w:p>
    <w:p w:rsidR="003110D6" w:rsidRDefault="003110D6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</w:p>
    <w:p w:rsidR="003110D6" w:rsidRDefault="003110D6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</w:p>
    <w:tbl>
      <w:tblPr>
        <w:tblW w:w="0" w:type="auto"/>
        <w:tblInd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36"/>
        <w:gridCol w:w="5198"/>
        <w:gridCol w:w="878"/>
        <w:gridCol w:w="1305"/>
      </w:tblGrid>
      <w:tr w:rsidR="008A0CA0" w:rsidRPr="00CB6DA1" w:rsidTr="00E511FC">
        <w:trPr>
          <w:trHeight w:val="6769"/>
        </w:trPr>
        <w:tc>
          <w:tcPr>
            <w:tcW w:w="173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10D6" w:rsidRPr="00CB6DA1" w:rsidRDefault="003110D6" w:rsidP="003110D6">
            <w:pPr>
              <w:spacing w:before="195" w:after="195" w:line="341" w:lineRule="atLeast"/>
              <w:jc w:val="center"/>
              <w:rPr>
                <w:sz w:val="32"/>
                <w:szCs w:val="32"/>
              </w:rPr>
            </w:pPr>
            <w:r w:rsidRPr="00CB6DA1">
              <w:rPr>
                <w:sz w:val="32"/>
                <w:szCs w:val="32"/>
              </w:rPr>
              <w:lastRenderedPageBreak/>
              <w:t>RODZAJE ZADAŃ</w:t>
            </w:r>
          </w:p>
          <w:p w:rsidR="005B7C6C" w:rsidRPr="00CB6DA1" w:rsidRDefault="003110D6" w:rsidP="005B7C6C">
            <w:pPr>
              <w:spacing w:before="195" w:after="195" w:line="341" w:lineRule="atLeast"/>
              <w:jc w:val="center"/>
              <w:rPr>
                <w:b/>
                <w:sz w:val="28"/>
                <w:szCs w:val="28"/>
              </w:rPr>
            </w:pPr>
            <w:r w:rsidRPr="00CB6DA1">
              <w:rPr>
                <w:b/>
                <w:sz w:val="28"/>
                <w:szCs w:val="28"/>
              </w:rPr>
              <w:t>I</w:t>
            </w:r>
            <w:r w:rsidR="008A0CA0" w:rsidRPr="00CB6DA1">
              <w:rPr>
                <w:b/>
                <w:sz w:val="28"/>
                <w:szCs w:val="28"/>
              </w:rPr>
              <w:t xml:space="preserve"> CZĘŚĆ WSTĘPNA</w:t>
            </w:r>
          </w:p>
          <w:p w:rsidR="008A0CA0" w:rsidRPr="00CB6DA1" w:rsidRDefault="008A0CA0" w:rsidP="008A0CA0">
            <w:pPr>
              <w:spacing w:before="15" w:after="15" w:line="341" w:lineRule="atLeast"/>
              <w:ind w:left="180" w:right="15"/>
              <w:jc w:val="both"/>
              <w:rPr>
                <w:color w:val="303F50"/>
              </w:rPr>
            </w:pPr>
            <w:r w:rsidRPr="00CB6DA1">
              <w:rPr>
                <w:color w:val="303F50"/>
              </w:rPr>
              <w:t>Czynności organizacyjne.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numPr>
                <w:ilvl w:val="0"/>
                <w:numId w:val="5"/>
              </w:numPr>
              <w:spacing w:before="15" w:after="15" w:line="341" w:lineRule="atLeast"/>
              <w:ind w:left="180" w:right="15"/>
              <w:jc w:val="both"/>
              <w:rPr>
                <w:color w:val="303F50"/>
              </w:rPr>
            </w:pPr>
            <w:r w:rsidRPr="00CB6DA1">
              <w:rPr>
                <w:color w:val="303F50"/>
              </w:rPr>
              <w:t>Motywacja.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D7392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731AAB" w:rsidP="00A042CE">
            <w:pPr>
              <w:numPr>
                <w:ilvl w:val="0"/>
                <w:numId w:val="6"/>
              </w:numPr>
              <w:spacing w:before="15" w:after="15" w:line="341" w:lineRule="atLeast"/>
              <w:ind w:left="180" w:right="15"/>
              <w:jc w:val="both"/>
              <w:rPr>
                <w:color w:val="303F50"/>
              </w:rPr>
            </w:pPr>
            <w:r>
              <w:rPr>
                <w:color w:val="303F50"/>
              </w:rPr>
              <w:t>Zabaw</w:t>
            </w:r>
            <w:r w:rsidR="00D617FA">
              <w:rPr>
                <w:color w:val="303F50"/>
              </w:rPr>
              <w:t xml:space="preserve">a </w:t>
            </w:r>
            <w:r>
              <w:rPr>
                <w:color w:val="303F50"/>
              </w:rPr>
              <w:t xml:space="preserve"> ożywiając</w:t>
            </w:r>
            <w:r w:rsidR="00D617FA">
              <w:rPr>
                <w:color w:val="303F50"/>
              </w:rPr>
              <w:t>a</w:t>
            </w:r>
            <w:r w:rsidR="008A0CA0" w:rsidRPr="00CB6DA1">
              <w:rPr>
                <w:color w:val="303F50"/>
              </w:rPr>
              <w:t>.</w:t>
            </w:r>
          </w:p>
          <w:p w:rsidR="00731AAB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E511FC" w:rsidRDefault="008A0CA0" w:rsidP="00E511FC">
            <w:pPr>
              <w:numPr>
                <w:ilvl w:val="0"/>
                <w:numId w:val="7"/>
              </w:numPr>
              <w:spacing w:before="15" w:after="15" w:line="341" w:lineRule="atLeast"/>
              <w:ind w:left="180" w:right="15"/>
              <w:jc w:val="both"/>
              <w:rPr>
                <w:color w:val="303F50"/>
              </w:rPr>
            </w:pPr>
            <w:r w:rsidRPr="00CB6DA1">
              <w:rPr>
                <w:color w:val="303F50"/>
              </w:rPr>
              <w:t xml:space="preserve">Ćwiczenia rozgrzewające </w:t>
            </w:r>
            <w:r w:rsidR="00E511FC">
              <w:rPr>
                <w:color w:val="303F50"/>
              </w:rPr>
              <w:br/>
            </w:r>
            <w:r w:rsidRPr="00CB6DA1">
              <w:rPr>
                <w:color w:val="303F50"/>
              </w:rPr>
              <w:t>z hula-hop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</w:tc>
        <w:tc>
          <w:tcPr>
            <w:tcW w:w="51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3110D6" w:rsidP="003110D6">
            <w:pPr>
              <w:spacing w:before="195" w:after="195" w:line="341" w:lineRule="atLeast"/>
              <w:jc w:val="center"/>
              <w:rPr>
                <w:sz w:val="32"/>
                <w:szCs w:val="32"/>
              </w:rPr>
            </w:pPr>
            <w:r w:rsidRPr="00CB6DA1">
              <w:rPr>
                <w:sz w:val="32"/>
                <w:szCs w:val="32"/>
              </w:rPr>
              <w:t>OPIS ĆWICZENIA LUB ZABAWY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E511FC" w:rsidP="00A042CE">
            <w:pPr>
              <w:spacing w:before="195" w:after="195" w:line="341" w:lineRule="atLeast"/>
            </w:pPr>
            <w:r>
              <w:br/>
            </w:r>
            <w:r>
              <w:br/>
            </w:r>
            <w:r w:rsidR="008A0CA0" w:rsidRPr="00CB6DA1">
              <w:t>Zbiórka, raport, powitanie, podanie zadań głównych lekcji.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D73920" w:rsidP="00A042CE">
            <w:pPr>
              <w:spacing w:before="195" w:after="195" w:line="341" w:lineRule="atLeast"/>
            </w:pPr>
            <w:r>
              <w:t>Zachęcenie uczeniów</w:t>
            </w:r>
            <w:r w:rsidR="008A0CA0" w:rsidRPr="00CB6DA1">
              <w:t xml:space="preserve"> do aktywnego udziału w lekcji, do zaangażowania się we współpracę w grupie. Uświadomienie jaki wpływ mają ćwiczenia przy muzyce na estetykę ruchów.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D73920" w:rsidP="00A042CE">
            <w:pPr>
              <w:spacing w:before="195" w:after="195" w:line="341" w:lineRule="atLeast"/>
            </w:pPr>
            <w:r>
              <w:t>„Nieruchomka”- uczniowie</w:t>
            </w:r>
            <w:r w:rsidR="008A0CA0" w:rsidRPr="00CB6DA1">
              <w:t xml:space="preserve"> krokiem tanecznym poruszają się po całej sali, gdy muzyka przestaje grać stają nieruchomo.</w:t>
            </w:r>
          </w:p>
          <w:p w:rsidR="00DF1653" w:rsidRDefault="00E511FC" w:rsidP="00E511FC">
            <w:pPr>
              <w:spacing w:line="360" w:lineRule="auto"/>
              <w:ind w:right="-830"/>
              <w:jc w:val="both"/>
            </w:pPr>
            <w:r>
              <w:br/>
            </w:r>
            <w:r w:rsidR="008A0CA0" w:rsidRPr="00CB6DA1">
              <w:t>W marszu</w:t>
            </w:r>
            <w:r w:rsidR="00DF1653">
              <w:t xml:space="preserve"> </w:t>
            </w:r>
            <w:r w:rsidR="00C02A3A">
              <w:t>:</w:t>
            </w:r>
          </w:p>
          <w:p w:rsidR="008A0CA0" w:rsidRPr="00CB6DA1" w:rsidRDefault="00DF1653" w:rsidP="00A042CE">
            <w:pPr>
              <w:spacing w:before="195" w:after="195" w:line="341" w:lineRule="atLeast"/>
            </w:pPr>
            <w:r>
              <w:t xml:space="preserve"> T</w:t>
            </w:r>
            <w:r w:rsidR="008A0CA0" w:rsidRPr="00CB6DA1">
              <w:t>oczenie hula- hop z prawej strony i lewej strony</w:t>
            </w:r>
            <w:r>
              <w:t>.</w:t>
            </w:r>
            <w:r w:rsidR="001A2906">
              <w:t xml:space="preserve"> </w:t>
            </w:r>
            <w:r w:rsidR="008A0CA0" w:rsidRPr="00CB6DA1">
              <w:t>Przerzut hul</w:t>
            </w:r>
            <w:r>
              <w:t>a-hop z ręki do ręki .</w:t>
            </w:r>
            <w:r w:rsidR="008A0CA0" w:rsidRPr="00CB6DA1">
              <w:t>Podania hula-hop z ręki do ręki dookoła T.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Przekładanie hula-hop pod kolanem – unoszenie kolan dość wysoko. Przekładanie hula-hop pod uniesioną nogą prostą w kolanie.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W miejscu</w:t>
            </w:r>
            <w:r w:rsidR="00C02A3A">
              <w:t>: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W niewielkim rozkroku, krążenia tułowia z hula-hop</w:t>
            </w:r>
            <w:r w:rsidR="00C02A3A">
              <w:t>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Krążenia hula-hop na PR, LR</w:t>
            </w:r>
            <w:r w:rsidR="00C02A3A">
              <w:t>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Krążenia hulaj hop na wysokości kolan</w:t>
            </w:r>
            <w:r w:rsidR="00C02A3A">
              <w:t>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Krążenia hulaj hop na wysokości kostek</w:t>
            </w:r>
            <w:r w:rsidR="00C02A3A">
              <w:t>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Stan w rozkroku na szerokość bioder. Postaw hula hop pionowo na ziemi przed sobą i połóż na nim ręce. Przenieś ciężar ciała na jedną nogę i lekko ugnij ją w kolanie. Wciągnij brzuch i unoś powoli prawą nogę z ziemi na bok. Noga, którą podnosisz powinna być wyprostowana, a palce skierowane przed siebie.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lastRenderedPageBreak/>
              <w:t>Pozostań w tej pozycji przez kilka sekund, a potem powoli przenieś nogę do poprzedniej pozycji.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Ćwiczenie wykonaj po 10-12 razy każdą nogą.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Przełóż hula hop za ramiona, pod łopatki i połóż się na plecach. Unieś nogi pod kątem 90° i mocno złap hula hop obiema rękami.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Napnij mięśnie brzucha i unieś górną część ciała jak najwyżej możesz, jednocześnie wydychając powietrze. Twoja broda jest skierowana ku górze. Wydychając powietrze, powoli opuszczaj górną część ciała na podłoże.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Ćwiczenie powtórz 12-15 razy.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Wyprostuj rękę na wysokość ramion i połóż hula hop na nadgarstku. Kręć rytmicznie hula- hoop wokół nadgarstka, przesuwając obręcz w stronę ramienia i z powrotem.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Ćwiczenie wykonaj po 10-12 razy każdą rękę.</w:t>
            </w:r>
          </w:p>
        </w:tc>
        <w:tc>
          <w:tcPr>
            <w:tcW w:w="8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3110D6" w:rsidP="003110D6">
            <w:pPr>
              <w:spacing w:before="195" w:after="195" w:line="341" w:lineRule="atLeast"/>
              <w:jc w:val="center"/>
              <w:rPr>
                <w:sz w:val="32"/>
                <w:szCs w:val="32"/>
              </w:rPr>
            </w:pPr>
            <w:r w:rsidRPr="00CB6DA1">
              <w:rPr>
                <w:sz w:val="32"/>
                <w:szCs w:val="32"/>
              </w:rPr>
              <w:lastRenderedPageBreak/>
              <w:t>CZAS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  <w:r w:rsidR="00E511FC">
              <w:br/>
            </w:r>
            <w:r w:rsidR="00E511FC">
              <w:rPr>
                <w:lang w:val="de-DE"/>
              </w:rPr>
              <w:br/>
            </w:r>
            <w:r w:rsidRPr="00CB6DA1">
              <w:rPr>
                <w:lang w:val="de-DE"/>
              </w:rPr>
              <w:t>1min.</w:t>
            </w:r>
          </w:p>
          <w:p w:rsidR="008A0CA0" w:rsidRPr="00CB6DA1" w:rsidRDefault="008A0CA0" w:rsidP="00A042CE">
            <w:pPr>
              <w:spacing w:before="195" w:after="195" w:line="341" w:lineRule="atLeast"/>
              <w:rPr>
                <w:lang w:val="de-DE"/>
              </w:rPr>
            </w:pPr>
            <w:r w:rsidRPr="00CB6DA1">
              <w:rPr>
                <w:lang w:val="de-DE"/>
              </w:rPr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  <w:rPr>
                <w:lang w:val="de-DE"/>
              </w:rPr>
            </w:pPr>
            <w:r w:rsidRPr="00CB6DA1">
              <w:rPr>
                <w:lang w:val="de-DE"/>
              </w:rPr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rPr>
                <w:lang w:val="de-DE"/>
              </w:rPr>
              <w:t>2min.</w:t>
            </w:r>
          </w:p>
          <w:p w:rsidR="008A0CA0" w:rsidRPr="00CB6DA1" w:rsidRDefault="008A0CA0" w:rsidP="00A042CE">
            <w:pPr>
              <w:spacing w:before="195" w:after="195" w:line="341" w:lineRule="atLeast"/>
              <w:rPr>
                <w:lang w:val="de-DE"/>
              </w:rPr>
            </w:pPr>
            <w:r w:rsidRPr="00CB6DA1">
              <w:rPr>
                <w:lang w:val="de-DE"/>
              </w:rPr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  <w:rPr>
                <w:lang w:val="de-DE"/>
              </w:rPr>
            </w:pPr>
            <w:r w:rsidRPr="00CB6DA1">
              <w:rPr>
                <w:lang w:val="de-DE"/>
              </w:rPr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rPr>
                <w:lang w:val="de-DE"/>
              </w:rPr>
              <w:t>5min.</w:t>
            </w:r>
          </w:p>
          <w:p w:rsidR="008A0CA0" w:rsidRPr="00CB6DA1" w:rsidRDefault="008A0CA0" w:rsidP="00A042CE">
            <w:pPr>
              <w:spacing w:before="195" w:after="195" w:line="341" w:lineRule="atLeast"/>
              <w:rPr>
                <w:lang w:val="de-DE"/>
              </w:rPr>
            </w:pPr>
            <w:r w:rsidRPr="00CB6DA1">
              <w:rPr>
                <w:lang w:val="de-DE"/>
              </w:rPr>
              <w:t> </w:t>
            </w:r>
          </w:p>
          <w:p w:rsidR="008A0CA0" w:rsidRPr="00CB6DA1" w:rsidRDefault="008A0CA0" w:rsidP="00E511FC">
            <w:pPr>
              <w:spacing w:before="195" w:after="195" w:line="341" w:lineRule="atLeast"/>
            </w:pPr>
            <w:r w:rsidRPr="00CB6DA1">
              <w:rPr>
                <w:lang w:val="de-DE"/>
              </w:rPr>
              <w:t> </w:t>
            </w:r>
            <w:r w:rsidR="00E511FC">
              <w:rPr>
                <w:lang w:val="de-DE"/>
              </w:rPr>
              <w:br/>
            </w:r>
            <w:r w:rsidR="001A2906">
              <w:t xml:space="preserve">8 </w:t>
            </w:r>
            <w:r w:rsidRPr="00CB6DA1">
              <w:t>min.</w:t>
            </w:r>
          </w:p>
        </w:tc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8A0CA0" w:rsidP="00A042CE">
            <w:pPr>
              <w:spacing w:before="195" w:after="195" w:line="341" w:lineRule="atLeast"/>
              <w:rPr>
                <w:sz w:val="32"/>
                <w:szCs w:val="32"/>
              </w:rPr>
            </w:pPr>
            <w:r w:rsidRPr="00CB6DA1">
              <w:t> </w:t>
            </w:r>
            <w:r w:rsidR="003110D6" w:rsidRPr="00CB6DA1">
              <w:rPr>
                <w:sz w:val="32"/>
                <w:szCs w:val="32"/>
              </w:rPr>
              <w:t>UWAGI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  <w:r w:rsidR="00E511FC">
              <w:br/>
            </w:r>
            <w:r w:rsidR="00E511FC">
              <w:br/>
            </w: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  <w:r w:rsidR="00E511FC">
              <w:br/>
            </w:r>
            <w:r w:rsidRPr="00CB6DA1">
              <w:t>Ćwiczenia przy muzyce.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lastRenderedPageBreak/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</w:tc>
      </w:tr>
      <w:tr w:rsidR="008A0CA0" w:rsidRPr="00CB6DA1" w:rsidTr="00E511FC">
        <w:trPr>
          <w:trHeight w:val="870"/>
        </w:trPr>
        <w:tc>
          <w:tcPr>
            <w:tcW w:w="173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lastRenderedPageBreak/>
              <w:t> </w:t>
            </w:r>
          </w:p>
        </w:tc>
        <w:tc>
          <w:tcPr>
            <w:tcW w:w="51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Ćwiczenia skocznościowe.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Dowolne przeskoki przez leżącą hula-hop na podłodze w przód, na boki.</w:t>
            </w:r>
          </w:p>
        </w:tc>
        <w:tc>
          <w:tcPr>
            <w:tcW w:w="8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</w:tc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</w:tc>
      </w:tr>
      <w:tr w:rsidR="008A0CA0" w:rsidRPr="00CB6DA1" w:rsidTr="00E511FC">
        <w:tc>
          <w:tcPr>
            <w:tcW w:w="173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A0772E" w:rsidRDefault="008A0CA0" w:rsidP="00A0772E">
            <w:pPr>
              <w:spacing w:before="195" w:after="195" w:line="341" w:lineRule="atLeast"/>
              <w:jc w:val="center"/>
              <w:rPr>
                <w:b/>
                <w:sz w:val="28"/>
                <w:szCs w:val="28"/>
              </w:rPr>
            </w:pPr>
            <w:r w:rsidRPr="00A0772E">
              <w:rPr>
                <w:b/>
                <w:sz w:val="28"/>
                <w:szCs w:val="28"/>
              </w:rPr>
              <w:t>II CZĘŚĆ GŁÓWNA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</w:p>
        </w:tc>
        <w:tc>
          <w:tcPr>
            <w:tcW w:w="51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A0772E" w:rsidP="00A042CE">
            <w:pPr>
              <w:spacing w:before="195" w:after="195" w:line="341" w:lineRule="atLeast"/>
            </w:pPr>
            <w:r>
              <w:t xml:space="preserve">Ćwiczenia ze wstążką. Każdy uczeń </w:t>
            </w:r>
            <w:r w:rsidR="008A0CA0" w:rsidRPr="00CB6DA1">
              <w:t xml:space="preserve"> ćwiczy indywidualnie według własnej koncepcji, upodobań, możliwości i potrzeb wyżycia się ruchowego.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Nauczyciel proponuje pewne ćwiczenia ze wstążką o różnym stopniu trudności, np. podskoki z krzyżowaniem rąk, w tył, a uczeń jeśli chce próbuje je wykonać.</w:t>
            </w:r>
          </w:p>
          <w:p w:rsidR="008A0CA0" w:rsidRPr="00CB6DA1" w:rsidRDefault="008A0CA0" w:rsidP="00A042CE">
            <w:pPr>
              <w:numPr>
                <w:ilvl w:val="0"/>
                <w:numId w:val="8"/>
              </w:numPr>
              <w:spacing w:before="15" w:after="15" w:line="341" w:lineRule="atLeast"/>
              <w:ind w:left="180" w:right="15"/>
              <w:jc w:val="both"/>
              <w:rPr>
                <w:color w:val="303F50"/>
              </w:rPr>
            </w:pPr>
            <w:r w:rsidRPr="00CB6DA1">
              <w:rPr>
                <w:color w:val="303F50"/>
              </w:rPr>
              <w:t>zygzakowate ruchy wstążką z jednoczesnym wznosem ramion i wspięciem na palce tak aby wstążka nie dotykała podłogi,</w:t>
            </w:r>
          </w:p>
          <w:p w:rsidR="008A0CA0" w:rsidRPr="00CB6DA1" w:rsidRDefault="008A0CA0" w:rsidP="00A042CE">
            <w:pPr>
              <w:numPr>
                <w:ilvl w:val="0"/>
                <w:numId w:val="8"/>
              </w:numPr>
              <w:spacing w:before="15" w:after="15" w:line="341" w:lineRule="atLeast"/>
              <w:ind w:left="180" w:right="15"/>
              <w:jc w:val="both"/>
              <w:rPr>
                <w:color w:val="303F50"/>
              </w:rPr>
            </w:pPr>
            <w:r w:rsidRPr="00CB6DA1">
              <w:rPr>
                <w:color w:val="303F50"/>
              </w:rPr>
              <w:t>spiralne ruchy wstążką z jednoczesnym wspięciem na palce,</w:t>
            </w:r>
          </w:p>
          <w:p w:rsidR="008A0CA0" w:rsidRPr="00CB6DA1" w:rsidRDefault="008A0CA0" w:rsidP="00A042CE">
            <w:pPr>
              <w:numPr>
                <w:ilvl w:val="0"/>
                <w:numId w:val="8"/>
              </w:numPr>
              <w:spacing w:before="15" w:after="15" w:line="341" w:lineRule="atLeast"/>
              <w:ind w:left="180" w:right="15"/>
              <w:jc w:val="both"/>
              <w:rPr>
                <w:color w:val="303F50"/>
              </w:rPr>
            </w:pPr>
            <w:r w:rsidRPr="00CB6DA1">
              <w:rPr>
                <w:color w:val="303F50"/>
              </w:rPr>
              <w:t>ruchy ósemkowe wstążki, obszerne i zawężone,</w:t>
            </w:r>
          </w:p>
          <w:p w:rsidR="008A0CA0" w:rsidRPr="00CB6DA1" w:rsidRDefault="008A0CA0" w:rsidP="00A042CE">
            <w:pPr>
              <w:numPr>
                <w:ilvl w:val="0"/>
                <w:numId w:val="8"/>
              </w:numPr>
              <w:spacing w:before="15" w:after="15" w:line="341" w:lineRule="atLeast"/>
              <w:ind w:left="180" w:right="15"/>
              <w:jc w:val="both"/>
              <w:rPr>
                <w:color w:val="303F50"/>
              </w:rPr>
            </w:pPr>
            <w:r w:rsidRPr="00CB6DA1">
              <w:rPr>
                <w:color w:val="303F50"/>
              </w:rPr>
              <w:t>ruchy koliste wstążki – obszerne krążenie ramienia w tył, przód, przed sobą,</w:t>
            </w:r>
          </w:p>
          <w:p w:rsidR="008A0CA0" w:rsidRPr="00CB6DA1" w:rsidRDefault="008A0CA0" w:rsidP="00A042CE">
            <w:pPr>
              <w:numPr>
                <w:ilvl w:val="0"/>
                <w:numId w:val="8"/>
              </w:numPr>
              <w:spacing w:before="15" w:after="15" w:line="341" w:lineRule="atLeast"/>
              <w:ind w:left="180" w:right="15"/>
              <w:jc w:val="both"/>
              <w:rPr>
                <w:color w:val="303F50"/>
              </w:rPr>
            </w:pPr>
            <w:r w:rsidRPr="00CB6DA1">
              <w:rPr>
                <w:color w:val="303F50"/>
              </w:rPr>
              <w:lastRenderedPageBreak/>
              <w:t>zataczanie koła z obrotem wokół własnej osi.</w:t>
            </w:r>
          </w:p>
        </w:tc>
        <w:tc>
          <w:tcPr>
            <w:tcW w:w="8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lastRenderedPageBreak/>
              <w:t>25’</w:t>
            </w:r>
          </w:p>
        </w:tc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064134" w:rsidP="00E511FC">
            <w:pPr>
              <w:spacing w:before="195" w:after="195" w:line="341" w:lineRule="atLeast"/>
            </w:pPr>
            <w:r>
              <w:t>Uczniowie</w:t>
            </w:r>
            <w:r w:rsidR="008A0CA0" w:rsidRPr="00CB6DA1">
              <w:t xml:space="preserve"> ustawiają się w wyznaczonym miejscu. Przez zatoczenie obszernego ruchu wstążką wokół siebie określają odległość między sobą.</w:t>
            </w:r>
          </w:p>
        </w:tc>
      </w:tr>
      <w:tr w:rsidR="008A0CA0" w:rsidRPr="00CB6DA1" w:rsidTr="00E511FC">
        <w:tc>
          <w:tcPr>
            <w:tcW w:w="173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lastRenderedPageBreak/>
              <w:t> </w:t>
            </w:r>
          </w:p>
        </w:tc>
        <w:tc>
          <w:tcPr>
            <w:tcW w:w="51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Ćwiczenia z kołem hula – hop.</w:t>
            </w:r>
          </w:p>
          <w:p w:rsidR="008A0CA0" w:rsidRPr="00CB6DA1" w:rsidRDefault="008A0CA0" w:rsidP="00A042CE">
            <w:pPr>
              <w:numPr>
                <w:ilvl w:val="0"/>
                <w:numId w:val="9"/>
              </w:numPr>
              <w:spacing w:before="15" w:after="15" w:line="341" w:lineRule="atLeast"/>
              <w:ind w:left="180" w:right="15"/>
              <w:jc w:val="both"/>
              <w:rPr>
                <w:color w:val="303F50"/>
              </w:rPr>
            </w:pPr>
            <w:r w:rsidRPr="00CB6DA1">
              <w:rPr>
                <w:color w:val="303F50"/>
              </w:rPr>
              <w:t>kręcenie kołem hula – hop dowolnym sposobem,</w:t>
            </w:r>
          </w:p>
          <w:p w:rsidR="008A0CA0" w:rsidRPr="00CB6DA1" w:rsidRDefault="008A0CA0" w:rsidP="00A042CE">
            <w:pPr>
              <w:numPr>
                <w:ilvl w:val="0"/>
                <w:numId w:val="9"/>
              </w:numPr>
              <w:spacing w:before="15" w:after="15" w:line="341" w:lineRule="atLeast"/>
              <w:ind w:left="180" w:right="15"/>
              <w:jc w:val="both"/>
              <w:rPr>
                <w:color w:val="303F50"/>
              </w:rPr>
            </w:pPr>
            <w:r w:rsidRPr="00CB6DA1">
              <w:rPr>
                <w:color w:val="303F50"/>
              </w:rPr>
              <w:t>w parach – toczenie koła po podłodze,</w:t>
            </w:r>
          </w:p>
          <w:p w:rsidR="008A0CA0" w:rsidRPr="00CB6DA1" w:rsidRDefault="008A0CA0" w:rsidP="00A042CE">
            <w:pPr>
              <w:numPr>
                <w:ilvl w:val="0"/>
                <w:numId w:val="9"/>
              </w:numPr>
              <w:spacing w:before="15" w:after="15" w:line="341" w:lineRule="atLeast"/>
              <w:ind w:left="180" w:right="15"/>
              <w:jc w:val="both"/>
              <w:rPr>
                <w:color w:val="303F50"/>
              </w:rPr>
            </w:pPr>
            <w:r w:rsidRPr="00CB6DA1">
              <w:rPr>
                <w:color w:val="303F50"/>
              </w:rPr>
              <w:t>przejście przez hula – hop,</w:t>
            </w:r>
          </w:p>
          <w:p w:rsidR="008A0CA0" w:rsidRPr="00CB6DA1" w:rsidRDefault="008A0CA0" w:rsidP="00A042CE">
            <w:pPr>
              <w:numPr>
                <w:ilvl w:val="0"/>
                <w:numId w:val="9"/>
              </w:numPr>
              <w:spacing w:before="15" w:after="15" w:line="341" w:lineRule="atLeast"/>
              <w:ind w:left="180" w:right="15"/>
              <w:jc w:val="both"/>
              <w:rPr>
                <w:color w:val="303F50"/>
              </w:rPr>
            </w:pPr>
            <w:r w:rsidRPr="00CB6DA1">
              <w:rPr>
                <w:color w:val="303F50"/>
              </w:rPr>
              <w:t>rzuty w parach do siebie hula-hop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Tworzenie układów z wstążkami i hula-hop</w:t>
            </w:r>
          </w:p>
        </w:tc>
        <w:tc>
          <w:tcPr>
            <w:tcW w:w="8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</w:tc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</w:tc>
      </w:tr>
      <w:tr w:rsidR="008A0CA0" w:rsidRPr="00CB6DA1" w:rsidTr="00E511FC">
        <w:tc>
          <w:tcPr>
            <w:tcW w:w="173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A0772E" w:rsidRDefault="008A0CA0" w:rsidP="00A0772E">
            <w:pPr>
              <w:spacing w:before="195" w:after="195" w:line="341" w:lineRule="atLeast"/>
              <w:jc w:val="center"/>
              <w:rPr>
                <w:b/>
                <w:sz w:val="28"/>
                <w:szCs w:val="28"/>
              </w:rPr>
            </w:pPr>
            <w:r w:rsidRPr="00A0772E">
              <w:rPr>
                <w:b/>
                <w:sz w:val="28"/>
                <w:szCs w:val="28"/>
              </w:rPr>
              <w:t>III CZĘŚĆ KOŃCOWA</w:t>
            </w:r>
          </w:p>
          <w:p w:rsidR="008A0CA0" w:rsidRPr="00CB6DA1" w:rsidRDefault="008A0CA0" w:rsidP="00E511FC">
            <w:pPr>
              <w:spacing w:before="195" w:after="195" w:line="341" w:lineRule="atLeast"/>
              <w:rPr>
                <w:color w:val="303F50"/>
              </w:rPr>
            </w:pPr>
            <w:r w:rsidRPr="00CB6DA1">
              <w:t> </w:t>
            </w:r>
            <w:r w:rsidRPr="00CB6DA1">
              <w:rPr>
                <w:color w:val="303F50"/>
              </w:rPr>
              <w:t>Zabawa uspokajająca przy muzyce.</w:t>
            </w:r>
          </w:p>
          <w:p w:rsidR="008A0CA0" w:rsidRPr="00E511FC" w:rsidRDefault="008A0CA0" w:rsidP="00E511FC">
            <w:pPr>
              <w:numPr>
                <w:ilvl w:val="0"/>
                <w:numId w:val="10"/>
              </w:numPr>
              <w:spacing w:before="15" w:after="15" w:line="341" w:lineRule="atLeast"/>
              <w:ind w:left="180" w:right="15"/>
              <w:jc w:val="both"/>
              <w:rPr>
                <w:color w:val="303F50"/>
              </w:rPr>
            </w:pPr>
            <w:r w:rsidRPr="00CB6DA1">
              <w:rPr>
                <w:color w:val="303F50"/>
              </w:rPr>
              <w:t>Zadania org. – porz.</w:t>
            </w:r>
          </w:p>
        </w:tc>
        <w:tc>
          <w:tcPr>
            <w:tcW w:w="519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  <w:r w:rsidR="00E511FC">
              <w:br/>
            </w:r>
            <w:r w:rsidRPr="00CB6DA1">
              <w:t>Tworzenie figur na podłodze z ciał z współćwiczących w trójkach ułożyć literę, cała klasa tworzy wyraz.</w:t>
            </w:r>
          </w:p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Podsumowanie lekcji, ocena własnej aktywności – pożegnanie.</w:t>
            </w:r>
          </w:p>
        </w:tc>
        <w:tc>
          <w:tcPr>
            <w:tcW w:w="87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8A0CA0" w:rsidP="00A042CE">
            <w:pPr>
              <w:spacing w:before="195" w:after="195" w:line="341" w:lineRule="atLeast"/>
            </w:pPr>
            <w:r w:rsidRPr="00CB6DA1">
              <w:t> </w:t>
            </w:r>
          </w:p>
          <w:p w:rsidR="008A0CA0" w:rsidRPr="00CB6DA1" w:rsidRDefault="00E511FC" w:rsidP="00A042CE">
            <w:pPr>
              <w:spacing w:before="195" w:after="195" w:line="341" w:lineRule="atLeast"/>
            </w:pPr>
            <w:r>
              <w:rPr>
                <w:lang w:val="de-DE"/>
              </w:rPr>
              <w:br/>
            </w:r>
            <w:r w:rsidR="008A0CA0" w:rsidRPr="00CB6DA1">
              <w:rPr>
                <w:lang w:val="de-DE"/>
              </w:rPr>
              <w:t>2min.</w:t>
            </w:r>
          </w:p>
          <w:p w:rsidR="008A0CA0" w:rsidRPr="00CB6DA1" w:rsidRDefault="008A0CA0" w:rsidP="00A042CE">
            <w:pPr>
              <w:spacing w:before="195" w:after="195" w:line="341" w:lineRule="atLeast"/>
              <w:rPr>
                <w:lang w:val="de-DE"/>
              </w:rPr>
            </w:pPr>
            <w:r w:rsidRPr="00CB6DA1">
              <w:rPr>
                <w:lang w:val="de-DE"/>
              </w:rPr>
              <w:t> </w:t>
            </w:r>
          </w:p>
          <w:p w:rsidR="008A0CA0" w:rsidRPr="00E511FC" w:rsidRDefault="008A0CA0" w:rsidP="00A042CE">
            <w:pPr>
              <w:spacing w:before="195" w:after="195" w:line="341" w:lineRule="atLeast"/>
            </w:pPr>
            <w:r w:rsidRPr="00CB6DA1">
              <w:rPr>
                <w:lang w:val="de-DE"/>
              </w:rPr>
              <w:t>2min.</w:t>
            </w:r>
          </w:p>
        </w:tc>
        <w:tc>
          <w:tcPr>
            <w:tcW w:w="13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CA0" w:rsidRPr="00CB6DA1" w:rsidRDefault="008A0CA0" w:rsidP="00A042CE">
            <w:pPr>
              <w:spacing w:before="195" w:after="195" w:line="341" w:lineRule="atLeast"/>
              <w:rPr>
                <w:lang w:val="de-DE"/>
              </w:rPr>
            </w:pPr>
            <w:r w:rsidRPr="00CB6DA1">
              <w:rPr>
                <w:lang w:val="de-DE"/>
              </w:rPr>
              <w:t> </w:t>
            </w:r>
          </w:p>
          <w:p w:rsidR="008A0CA0" w:rsidRPr="00CB6DA1" w:rsidRDefault="008A0CA0" w:rsidP="00E511FC">
            <w:pPr>
              <w:spacing w:before="195" w:after="195" w:line="341" w:lineRule="atLeast"/>
            </w:pPr>
            <w:r w:rsidRPr="00CB6DA1">
              <w:t>  </w:t>
            </w:r>
            <w:r w:rsidR="00E511FC">
              <w:br/>
            </w:r>
            <w:r w:rsidRPr="00CB6DA1">
              <w:t>Zbiórka na obwodzie koła w siadzie skrzyżnym.</w:t>
            </w:r>
          </w:p>
        </w:tc>
      </w:tr>
    </w:tbl>
    <w:p w:rsidR="008A0CA0" w:rsidRDefault="008A0CA0" w:rsidP="008A0CA0"/>
    <w:p w:rsidR="0014717E" w:rsidRDefault="0014717E" w:rsidP="00734216">
      <w:pPr>
        <w:shd w:val="clear" w:color="auto" w:fill="FFFFFF"/>
        <w:spacing w:before="195" w:after="195" w:line="341" w:lineRule="atLeast"/>
        <w:jc w:val="both"/>
        <w:rPr>
          <w:color w:val="474747"/>
          <w:sz w:val="28"/>
          <w:szCs w:val="28"/>
        </w:rPr>
      </w:pPr>
    </w:p>
    <w:p w:rsidR="003110D6" w:rsidRPr="00C14B16" w:rsidRDefault="00C14B16" w:rsidP="00C14B16">
      <w:pPr>
        <w:pStyle w:val="Akapitzlist"/>
        <w:numPr>
          <w:ilvl w:val="1"/>
          <w:numId w:val="6"/>
        </w:numPr>
        <w:ind w:right="-830"/>
        <w:jc w:val="right"/>
        <w:rPr>
          <w:sz w:val="28"/>
          <w:szCs w:val="28"/>
        </w:rPr>
      </w:pPr>
      <w:r w:rsidRPr="00C14B16">
        <w:rPr>
          <w:sz w:val="28"/>
          <w:szCs w:val="28"/>
        </w:rPr>
        <w:t>Skórkowska-Milczarek</w:t>
      </w:r>
    </w:p>
    <w:p w:rsidR="00185436" w:rsidRPr="00C14B16" w:rsidRDefault="00185436" w:rsidP="00C14B16">
      <w:pPr>
        <w:ind w:right="-830"/>
        <w:jc w:val="right"/>
        <w:rPr>
          <w:sz w:val="28"/>
          <w:szCs w:val="28"/>
        </w:rPr>
      </w:pPr>
    </w:p>
    <w:p w:rsidR="00185436" w:rsidRDefault="00185436" w:rsidP="00EA3791">
      <w:pPr>
        <w:ind w:right="-830"/>
        <w:jc w:val="center"/>
        <w:rPr>
          <w:b/>
          <w:sz w:val="32"/>
          <w:szCs w:val="32"/>
        </w:rPr>
      </w:pPr>
    </w:p>
    <w:p w:rsidR="00185436" w:rsidRDefault="00185436" w:rsidP="00EA3791">
      <w:pPr>
        <w:ind w:right="-830"/>
        <w:jc w:val="center"/>
        <w:rPr>
          <w:b/>
          <w:sz w:val="32"/>
          <w:szCs w:val="32"/>
        </w:rPr>
      </w:pPr>
    </w:p>
    <w:p w:rsidR="00185436" w:rsidRDefault="00185436" w:rsidP="00EA3791">
      <w:pPr>
        <w:ind w:right="-830"/>
        <w:jc w:val="center"/>
        <w:rPr>
          <w:b/>
          <w:sz w:val="32"/>
          <w:szCs w:val="32"/>
        </w:rPr>
      </w:pPr>
    </w:p>
    <w:p w:rsidR="00185436" w:rsidRDefault="00185436" w:rsidP="00EA3791">
      <w:pPr>
        <w:ind w:right="-830"/>
        <w:jc w:val="center"/>
        <w:rPr>
          <w:b/>
          <w:sz w:val="32"/>
          <w:szCs w:val="32"/>
        </w:rPr>
      </w:pPr>
    </w:p>
    <w:p w:rsidR="00185436" w:rsidRDefault="00185436" w:rsidP="00EA3791">
      <w:pPr>
        <w:ind w:right="-830"/>
        <w:jc w:val="center"/>
        <w:rPr>
          <w:b/>
          <w:sz w:val="32"/>
          <w:szCs w:val="32"/>
        </w:rPr>
      </w:pPr>
    </w:p>
    <w:p w:rsidR="00185436" w:rsidRDefault="00185436" w:rsidP="00EA3791">
      <w:pPr>
        <w:ind w:right="-830"/>
        <w:jc w:val="center"/>
        <w:rPr>
          <w:b/>
          <w:sz w:val="32"/>
          <w:szCs w:val="32"/>
        </w:rPr>
      </w:pPr>
    </w:p>
    <w:p w:rsidR="00185436" w:rsidRDefault="00185436" w:rsidP="00EA3791">
      <w:pPr>
        <w:ind w:right="-830"/>
        <w:jc w:val="center"/>
        <w:rPr>
          <w:b/>
          <w:sz w:val="32"/>
          <w:szCs w:val="32"/>
        </w:rPr>
      </w:pPr>
    </w:p>
    <w:p w:rsidR="00185436" w:rsidRDefault="00185436" w:rsidP="00EA3791">
      <w:pPr>
        <w:ind w:right="-830"/>
        <w:jc w:val="center"/>
        <w:rPr>
          <w:b/>
          <w:sz w:val="32"/>
          <w:szCs w:val="32"/>
        </w:rPr>
      </w:pPr>
    </w:p>
    <w:p w:rsidR="00185436" w:rsidRDefault="00185436" w:rsidP="00EA3791">
      <w:pPr>
        <w:ind w:right="-830"/>
        <w:jc w:val="center"/>
        <w:rPr>
          <w:b/>
          <w:sz w:val="32"/>
          <w:szCs w:val="32"/>
        </w:rPr>
      </w:pPr>
    </w:p>
    <w:p w:rsidR="00E96C7D" w:rsidRDefault="00E96C7D" w:rsidP="00E511FC">
      <w:pPr>
        <w:ind w:right="-830"/>
        <w:rPr>
          <w:b/>
          <w:sz w:val="32"/>
          <w:szCs w:val="32"/>
        </w:rPr>
      </w:pPr>
    </w:p>
    <w:p w:rsidR="00E96C7D" w:rsidRDefault="00E96C7D" w:rsidP="00CD7A45">
      <w:pPr>
        <w:pStyle w:val="Nagwek3"/>
      </w:pPr>
    </w:p>
    <w:sectPr w:rsidR="00E96C7D" w:rsidSect="00E97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1AE" w:rsidRDefault="00B071AE" w:rsidP="00EA3791">
      <w:r>
        <w:separator/>
      </w:r>
    </w:p>
  </w:endnote>
  <w:endnote w:type="continuationSeparator" w:id="1">
    <w:p w:rsidR="00B071AE" w:rsidRDefault="00B071AE" w:rsidP="00EA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4770"/>
      <w:docPartObj>
        <w:docPartGallery w:val="Page Numbers (Bottom of Page)"/>
        <w:docPartUnique/>
      </w:docPartObj>
    </w:sdtPr>
    <w:sdtContent>
      <w:p w:rsidR="008A0CA0" w:rsidRDefault="00F71F80">
        <w:pPr>
          <w:pStyle w:val="Stopka"/>
          <w:jc w:val="right"/>
        </w:pPr>
        <w:fldSimple w:instr=" PAGE   \* MERGEFORMAT ">
          <w:r w:rsidR="00E511FC">
            <w:rPr>
              <w:noProof/>
            </w:rPr>
            <w:t>2</w:t>
          </w:r>
        </w:fldSimple>
      </w:p>
    </w:sdtContent>
  </w:sdt>
  <w:p w:rsidR="008A0CA0" w:rsidRDefault="008A0C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1AE" w:rsidRDefault="00B071AE" w:rsidP="00EA3791">
      <w:r>
        <w:separator/>
      </w:r>
    </w:p>
  </w:footnote>
  <w:footnote w:type="continuationSeparator" w:id="1">
    <w:p w:rsidR="00B071AE" w:rsidRDefault="00B071AE" w:rsidP="00EA3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23B"/>
    <w:multiLevelType w:val="multilevel"/>
    <w:tmpl w:val="9DE26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94F2F"/>
    <w:multiLevelType w:val="multilevel"/>
    <w:tmpl w:val="03F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E122E"/>
    <w:multiLevelType w:val="hybridMultilevel"/>
    <w:tmpl w:val="1A06A684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3E5F"/>
    <w:multiLevelType w:val="multilevel"/>
    <w:tmpl w:val="E1AAB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71524"/>
    <w:multiLevelType w:val="multilevel"/>
    <w:tmpl w:val="8648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E0236"/>
    <w:multiLevelType w:val="multilevel"/>
    <w:tmpl w:val="0812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5143A"/>
    <w:multiLevelType w:val="multilevel"/>
    <w:tmpl w:val="53D2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A3D56"/>
    <w:multiLevelType w:val="multilevel"/>
    <w:tmpl w:val="8BA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43BC6"/>
    <w:multiLevelType w:val="hybridMultilevel"/>
    <w:tmpl w:val="065C791E"/>
    <w:lvl w:ilvl="0" w:tplc="A7E8191E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>
    <w:nsid w:val="53594379"/>
    <w:multiLevelType w:val="hybridMultilevel"/>
    <w:tmpl w:val="ABD6B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C1465"/>
    <w:multiLevelType w:val="multilevel"/>
    <w:tmpl w:val="324035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F473F3"/>
    <w:multiLevelType w:val="multilevel"/>
    <w:tmpl w:val="F528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EC4"/>
    <w:rsid w:val="00007AA8"/>
    <w:rsid w:val="00064134"/>
    <w:rsid w:val="00071324"/>
    <w:rsid w:val="0014717E"/>
    <w:rsid w:val="00185436"/>
    <w:rsid w:val="001A2906"/>
    <w:rsid w:val="001F3BCE"/>
    <w:rsid w:val="003110D6"/>
    <w:rsid w:val="003431C6"/>
    <w:rsid w:val="0045579E"/>
    <w:rsid w:val="004A06E4"/>
    <w:rsid w:val="004C162C"/>
    <w:rsid w:val="005B7C6C"/>
    <w:rsid w:val="005E159A"/>
    <w:rsid w:val="00602C7E"/>
    <w:rsid w:val="006C4C1A"/>
    <w:rsid w:val="00731AAB"/>
    <w:rsid w:val="00734216"/>
    <w:rsid w:val="00737259"/>
    <w:rsid w:val="007B32BA"/>
    <w:rsid w:val="00841C85"/>
    <w:rsid w:val="008A0CA0"/>
    <w:rsid w:val="00A0772E"/>
    <w:rsid w:val="00A62B02"/>
    <w:rsid w:val="00B071AE"/>
    <w:rsid w:val="00C02A3A"/>
    <w:rsid w:val="00C14B16"/>
    <w:rsid w:val="00C5257C"/>
    <w:rsid w:val="00CA3EC4"/>
    <w:rsid w:val="00CB6DA1"/>
    <w:rsid w:val="00CD7A45"/>
    <w:rsid w:val="00CE1BB6"/>
    <w:rsid w:val="00D617FA"/>
    <w:rsid w:val="00D73920"/>
    <w:rsid w:val="00D913FE"/>
    <w:rsid w:val="00DC560A"/>
    <w:rsid w:val="00DD1DFA"/>
    <w:rsid w:val="00DE5416"/>
    <w:rsid w:val="00DF1653"/>
    <w:rsid w:val="00E511FC"/>
    <w:rsid w:val="00E52313"/>
    <w:rsid w:val="00E84B3F"/>
    <w:rsid w:val="00E96C7D"/>
    <w:rsid w:val="00E973EC"/>
    <w:rsid w:val="00EA3791"/>
    <w:rsid w:val="00F10C6F"/>
    <w:rsid w:val="00F7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7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3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7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7A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A3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A3E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42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342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734216"/>
  </w:style>
  <w:style w:type="character" w:customStyle="1" w:styleId="Nagwek1Znak">
    <w:name w:val="Nagłówek 1 Znak"/>
    <w:basedOn w:val="Domylnaczcionkaakapitu"/>
    <w:link w:val="Nagwek1"/>
    <w:uiPriority w:val="9"/>
    <w:rsid w:val="00007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7A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7A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07AA8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7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4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Chmielnicka</cp:lastModifiedBy>
  <cp:revision>2</cp:revision>
  <dcterms:created xsi:type="dcterms:W3CDTF">2014-03-26T19:10:00Z</dcterms:created>
  <dcterms:modified xsi:type="dcterms:W3CDTF">2014-03-26T19:10:00Z</dcterms:modified>
</cp:coreProperties>
</file>